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BB984" w14:textId="4DC8FD26" w:rsidR="00BF036D" w:rsidRDefault="00131307" w:rsidP="00BF036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二氧化碳</w:t>
      </w:r>
      <w:r w:rsidR="00AB2DA0">
        <w:rPr>
          <w:rFonts w:hint="eastAsia"/>
          <w:b/>
          <w:sz w:val="24"/>
          <w:szCs w:val="24"/>
        </w:rPr>
        <w:t>捕集、利用与封存国际研讨会：</w:t>
      </w:r>
      <w:r w:rsidR="005F46DE">
        <w:rPr>
          <w:rFonts w:hint="eastAsia"/>
          <w:b/>
          <w:sz w:val="24"/>
          <w:szCs w:val="24"/>
        </w:rPr>
        <w:t>经济性、</w:t>
      </w:r>
      <w:r w:rsidR="00D67949">
        <w:rPr>
          <w:rFonts w:hint="eastAsia"/>
          <w:b/>
          <w:sz w:val="24"/>
          <w:szCs w:val="24"/>
        </w:rPr>
        <w:t>融资与</w:t>
      </w:r>
      <w:r w:rsidR="00AB2DA0">
        <w:rPr>
          <w:rFonts w:hint="eastAsia"/>
          <w:b/>
          <w:sz w:val="24"/>
          <w:szCs w:val="24"/>
        </w:rPr>
        <w:t>政策</w:t>
      </w:r>
    </w:p>
    <w:p w14:paraId="23EBB985" w14:textId="77777777" w:rsidR="00BF036D" w:rsidRPr="00D67949" w:rsidRDefault="00BF036D"/>
    <w:p w14:paraId="23EBB986" w14:textId="0169954E" w:rsidR="00AB2DA0" w:rsidRDefault="00AB2DA0" w:rsidP="00AB2DA0">
      <w:pPr>
        <w:jc w:val="center"/>
      </w:pPr>
      <w:r>
        <w:rPr>
          <w:rFonts w:hint="eastAsia"/>
        </w:rPr>
        <w:t>广东省广州市</w:t>
      </w:r>
    </w:p>
    <w:p w14:paraId="23EBB987" w14:textId="77777777" w:rsidR="00AB2DA0" w:rsidRDefault="00AB2DA0"/>
    <w:p w14:paraId="23EBB988" w14:textId="18BF63EF" w:rsidR="00BF036D" w:rsidRDefault="00AB2DA0" w:rsidP="00BF036D">
      <w:pPr>
        <w:jc w:val="center"/>
      </w:pPr>
      <w:r>
        <w:rPr>
          <w:rFonts w:hint="eastAsia"/>
        </w:rPr>
        <w:t>2016</w:t>
      </w:r>
      <w:r>
        <w:rPr>
          <w:rFonts w:hint="eastAsia"/>
        </w:rPr>
        <w:t>年</w:t>
      </w:r>
      <w:r w:rsidR="00C47866">
        <w:t>5</w:t>
      </w:r>
      <w:r>
        <w:rPr>
          <w:rFonts w:hint="eastAsia"/>
        </w:rPr>
        <w:t>月</w:t>
      </w:r>
      <w:r w:rsidR="00C47866">
        <w:t>5-6</w:t>
      </w:r>
      <w:r>
        <w:rPr>
          <w:rFonts w:hint="eastAsia"/>
        </w:rPr>
        <w:t>日</w:t>
      </w:r>
    </w:p>
    <w:p w14:paraId="23EBB989" w14:textId="77777777" w:rsidR="00BF036D" w:rsidRDefault="00BF036D"/>
    <w:p w14:paraId="23EBB98A" w14:textId="77777777" w:rsidR="000024DC" w:rsidRDefault="00AB2DA0" w:rsidP="00AB2DA0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主办单位：国家发改委应对气候变化司</w:t>
      </w:r>
    </w:p>
    <w:p w14:paraId="23EBB98B" w14:textId="77777777" w:rsidR="00AB2DA0" w:rsidRDefault="00AB2DA0" w:rsidP="00AB2DA0">
      <w:pPr>
        <w:pStyle w:val="ListParagraph"/>
        <w:ind w:left="420" w:firstLineChars="0" w:firstLine="0"/>
      </w:pPr>
      <w:r>
        <w:rPr>
          <w:rFonts w:hint="eastAsia"/>
        </w:rPr>
        <w:t xml:space="preserve">          </w:t>
      </w:r>
      <w:r>
        <w:rPr>
          <w:rFonts w:hint="eastAsia"/>
        </w:rPr>
        <w:t>全球碳捕集与封存研究院</w:t>
      </w:r>
    </w:p>
    <w:p w14:paraId="23EBB98C" w14:textId="77777777" w:rsidR="00612C16" w:rsidRDefault="00612C16" w:rsidP="00AB2DA0">
      <w:pPr>
        <w:pStyle w:val="ListParagraph"/>
        <w:ind w:left="420" w:firstLineChars="0" w:firstLine="0"/>
      </w:pPr>
    </w:p>
    <w:p w14:paraId="453D5567" w14:textId="77777777" w:rsidR="00C47866" w:rsidRDefault="00612C16" w:rsidP="00AB2DA0">
      <w:pPr>
        <w:pStyle w:val="ListParagraph"/>
        <w:ind w:left="420" w:firstLineChars="0" w:firstLine="0"/>
      </w:pPr>
      <w:r>
        <w:rPr>
          <w:rFonts w:hint="eastAsia"/>
        </w:rPr>
        <w:t>承办单位：</w:t>
      </w:r>
      <w:r w:rsidR="00C47866">
        <w:rPr>
          <w:rFonts w:hint="eastAsia"/>
        </w:rPr>
        <w:t>华润电力</w:t>
      </w:r>
    </w:p>
    <w:p w14:paraId="23EBB991" w14:textId="6E5A8B44" w:rsidR="00AB2DA0" w:rsidRDefault="00910A21" w:rsidP="00910A21">
      <w:pPr>
        <w:pStyle w:val="ListParagraph"/>
        <w:ind w:left="1260" w:firstLineChars="100" w:firstLine="210"/>
      </w:pPr>
      <w:r w:rsidRPr="00910A21">
        <w:rPr>
          <w:rFonts w:hint="eastAsia"/>
        </w:rPr>
        <w:t>广东南方碳捕集与封存产业促进中心</w:t>
      </w:r>
      <w:r w:rsidR="00612C16">
        <w:rPr>
          <w:rFonts w:hint="eastAsia"/>
        </w:rPr>
        <w:t xml:space="preserve">                    </w:t>
      </w:r>
    </w:p>
    <w:p w14:paraId="23EBB992" w14:textId="77777777" w:rsidR="00AB2DA0" w:rsidRDefault="00AB2DA0" w:rsidP="00AB2DA0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具体日程：</w:t>
      </w:r>
    </w:p>
    <w:p w14:paraId="2A76AEF4" w14:textId="4DBDE55F" w:rsidR="004158AE" w:rsidRDefault="004158AE" w:rsidP="004158AE">
      <w:r>
        <w:rPr>
          <w:rFonts w:hint="eastAsia"/>
        </w:rPr>
        <w:t>2016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5</w:t>
      </w:r>
      <w:r>
        <w:rPr>
          <w:rFonts w:hint="eastAsia"/>
        </w:rPr>
        <w:t>日（会议第一天）</w:t>
      </w:r>
      <w:bookmarkStart w:id="0" w:name="_GoBack"/>
      <w:bookmarkEnd w:id="0"/>
    </w:p>
    <w:p w14:paraId="23EBB993" w14:textId="75FB75FF" w:rsidR="00AB2DA0" w:rsidRPr="00D67949" w:rsidRDefault="005541A7" w:rsidP="00AB2DA0">
      <w:pPr>
        <w:rPr>
          <w:b/>
        </w:rPr>
      </w:pPr>
      <w:r>
        <w:rPr>
          <w:rFonts w:hint="eastAsia"/>
          <w:b/>
        </w:rPr>
        <w:t>会议开幕致词</w:t>
      </w:r>
    </w:p>
    <w:p w14:paraId="23EBB994" w14:textId="33DC5757" w:rsidR="00AB2DA0" w:rsidRDefault="00AB2DA0" w:rsidP="00AB2DA0">
      <w:r>
        <w:rPr>
          <w:rFonts w:hint="eastAsia"/>
        </w:rPr>
        <w:t xml:space="preserve">8:30 </w:t>
      </w:r>
      <w:r>
        <w:t>–</w:t>
      </w:r>
      <w:r>
        <w:rPr>
          <w:rFonts w:hint="eastAsia"/>
        </w:rPr>
        <w:t xml:space="preserve"> </w:t>
      </w:r>
      <w:r w:rsidR="00D67949">
        <w:rPr>
          <w:rFonts w:hint="eastAsia"/>
        </w:rPr>
        <w:t>9:00</w:t>
      </w:r>
      <w:r>
        <w:rPr>
          <w:rFonts w:hint="eastAsia"/>
        </w:rPr>
        <w:t xml:space="preserve"> </w:t>
      </w:r>
      <w:r>
        <w:rPr>
          <w:rFonts w:hint="eastAsia"/>
        </w:rPr>
        <w:t>国家发改委应对气候变化司领导</w:t>
      </w:r>
    </w:p>
    <w:p w14:paraId="23EBB995" w14:textId="77777777" w:rsidR="00D67949" w:rsidRDefault="00AB2DA0" w:rsidP="00AB2DA0">
      <w:r>
        <w:rPr>
          <w:rFonts w:hint="eastAsia"/>
        </w:rPr>
        <w:t xml:space="preserve">          </w:t>
      </w:r>
      <w:r w:rsidR="00D67949">
        <w:rPr>
          <w:rFonts w:hint="eastAsia"/>
        </w:rPr>
        <w:t>广东省发展及改革委员会领导</w:t>
      </w:r>
    </w:p>
    <w:p w14:paraId="23EBB996" w14:textId="77777777" w:rsidR="00AB2DA0" w:rsidRDefault="00D67949" w:rsidP="00D67949">
      <w:pPr>
        <w:ind w:firstLineChars="500" w:firstLine="1050"/>
      </w:pPr>
      <w:r>
        <w:rPr>
          <w:rFonts w:hint="eastAsia"/>
        </w:rPr>
        <w:t>全球碳捕集与封存研究院，</w:t>
      </w:r>
      <w:r>
        <w:rPr>
          <w:rFonts w:hint="eastAsia"/>
        </w:rPr>
        <w:t>Brad Page</w:t>
      </w:r>
      <w:r>
        <w:rPr>
          <w:rFonts w:hint="eastAsia"/>
        </w:rPr>
        <w:t>，首席执行官</w:t>
      </w:r>
    </w:p>
    <w:p w14:paraId="23EBB997" w14:textId="31B5F020" w:rsidR="00AB2DA0" w:rsidRDefault="005541A7" w:rsidP="005541A7">
      <w:pPr>
        <w:ind w:left="630" w:firstLine="420"/>
      </w:pPr>
      <w:r>
        <w:rPr>
          <w:rFonts w:hint="eastAsia"/>
        </w:rPr>
        <w:t>华润电力领导</w:t>
      </w:r>
    </w:p>
    <w:p w14:paraId="2BC9D6AA" w14:textId="77777777" w:rsidR="005541A7" w:rsidRDefault="005541A7" w:rsidP="005541A7">
      <w:pPr>
        <w:ind w:left="630" w:firstLine="420"/>
      </w:pPr>
    </w:p>
    <w:p w14:paraId="23EBB998" w14:textId="63CBDB0C" w:rsidR="00D67949" w:rsidRPr="00D67949" w:rsidRDefault="00D67949">
      <w:pPr>
        <w:rPr>
          <w:b/>
        </w:rPr>
      </w:pPr>
      <w:r w:rsidRPr="00D67949">
        <w:rPr>
          <w:rFonts w:hint="eastAsia"/>
          <w:b/>
        </w:rPr>
        <w:t>第一部分</w:t>
      </w:r>
      <w:r>
        <w:rPr>
          <w:rFonts w:hint="eastAsia"/>
          <w:b/>
        </w:rPr>
        <w:t>：主旨发言</w:t>
      </w:r>
    </w:p>
    <w:p w14:paraId="23EBB999" w14:textId="79A2FE19" w:rsidR="00D67949" w:rsidRDefault="00D67949" w:rsidP="00D67949">
      <w:pPr>
        <w:tabs>
          <w:tab w:val="center" w:pos="4153"/>
        </w:tabs>
      </w:pPr>
      <w:r>
        <w:rPr>
          <w:rFonts w:hint="eastAsia"/>
        </w:rPr>
        <w:t xml:space="preserve">9:00 </w:t>
      </w:r>
      <w:r>
        <w:t>–</w:t>
      </w:r>
      <w:r>
        <w:rPr>
          <w:rFonts w:hint="eastAsia"/>
        </w:rPr>
        <w:t xml:space="preserve"> 9:2</w:t>
      </w:r>
      <w:r w:rsidR="005F46DE">
        <w:rPr>
          <w:rFonts w:hint="eastAsia"/>
        </w:rPr>
        <w:t>5</w:t>
      </w:r>
      <w:r>
        <w:rPr>
          <w:rFonts w:hint="eastAsia"/>
        </w:rPr>
        <w:t xml:space="preserve"> </w:t>
      </w:r>
      <w:r>
        <w:rPr>
          <w:rFonts w:hint="eastAsia"/>
        </w:rPr>
        <w:t>全球</w:t>
      </w:r>
      <w:r>
        <w:rPr>
          <w:rFonts w:hint="eastAsia"/>
        </w:rPr>
        <w:t>CCUS</w:t>
      </w:r>
      <w:r w:rsidR="00B416C0">
        <w:rPr>
          <w:rFonts w:hint="eastAsia"/>
        </w:rPr>
        <w:t>政策、技术和项目</w:t>
      </w:r>
      <w:r>
        <w:rPr>
          <w:rFonts w:hint="eastAsia"/>
        </w:rPr>
        <w:t>发展</w:t>
      </w:r>
      <w:r w:rsidR="00B416C0">
        <w:rPr>
          <w:rFonts w:hint="eastAsia"/>
        </w:rPr>
        <w:t>现状和</w:t>
      </w:r>
      <w:r>
        <w:rPr>
          <w:rFonts w:hint="eastAsia"/>
        </w:rPr>
        <w:t>趋势</w:t>
      </w:r>
    </w:p>
    <w:p w14:paraId="7CFE6D5D" w14:textId="5168B6CD" w:rsidR="00B416C0" w:rsidRDefault="00D67949" w:rsidP="00D67949">
      <w:pPr>
        <w:tabs>
          <w:tab w:val="center" w:pos="4153"/>
        </w:tabs>
      </w:pPr>
      <w:r>
        <w:rPr>
          <w:rFonts w:hint="eastAsia"/>
        </w:rPr>
        <w:t xml:space="preserve">　　　　　演讲嘉宾：全球碳捕集与封存研究院</w:t>
      </w:r>
      <w:r>
        <w:tab/>
      </w:r>
    </w:p>
    <w:p w14:paraId="23EBB99B" w14:textId="4FB6A530" w:rsidR="00D67949" w:rsidRDefault="005F46DE" w:rsidP="00D67949">
      <w:r>
        <w:rPr>
          <w:rFonts w:hint="eastAsia"/>
        </w:rPr>
        <w:t xml:space="preserve">9:25 </w:t>
      </w:r>
      <w:r>
        <w:t>–</w:t>
      </w:r>
      <w:r>
        <w:rPr>
          <w:rFonts w:hint="eastAsia"/>
        </w:rPr>
        <w:t xml:space="preserve"> 9:50 </w:t>
      </w:r>
      <w:r w:rsidR="0008273E">
        <w:rPr>
          <w:rFonts w:hint="eastAsia"/>
        </w:rPr>
        <w:t>CCUS</w:t>
      </w:r>
      <w:r w:rsidR="0008273E">
        <w:rPr>
          <w:rFonts w:hint="eastAsia"/>
        </w:rPr>
        <w:t>示范项目</w:t>
      </w:r>
      <w:r>
        <w:rPr>
          <w:rFonts w:hint="eastAsia"/>
        </w:rPr>
        <w:t>发展商业模式和激励政策</w:t>
      </w:r>
    </w:p>
    <w:p w14:paraId="6B24F0F2" w14:textId="77777777" w:rsidR="003E31D7" w:rsidRDefault="003E31D7" w:rsidP="00E9532B"/>
    <w:p w14:paraId="033C5A1F" w14:textId="455C50D4" w:rsidR="003E31D7" w:rsidRDefault="00E9532B" w:rsidP="00E9532B">
      <w:pPr>
        <w:rPr>
          <w:rFonts w:hint="eastAsia"/>
        </w:rPr>
      </w:pPr>
      <w:r>
        <w:rPr>
          <w:rFonts w:hint="eastAsia"/>
        </w:rPr>
        <w:t>9</w:t>
      </w:r>
      <w:r w:rsidR="00AE41EB">
        <w:rPr>
          <w:rFonts w:hint="eastAsia"/>
        </w:rPr>
        <w:t>:50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="00B4771D">
        <w:rPr>
          <w:rFonts w:hint="eastAsia"/>
        </w:rPr>
        <w:t>10</w:t>
      </w:r>
      <w:r>
        <w:rPr>
          <w:rFonts w:hint="eastAsia"/>
        </w:rPr>
        <w:t>:</w:t>
      </w:r>
      <w:r w:rsidR="00AE41EB">
        <w:rPr>
          <w:rFonts w:hint="eastAsia"/>
        </w:rPr>
        <w:t>15</w:t>
      </w:r>
      <w:r>
        <w:rPr>
          <w:rFonts w:hint="eastAsia"/>
        </w:rPr>
        <w:t xml:space="preserve"> </w:t>
      </w:r>
      <w:r w:rsidR="00131307">
        <w:rPr>
          <w:rFonts w:hint="eastAsia"/>
        </w:rPr>
        <w:t>将</w:t>
      </w:r>
      <w:r w:rsidR="00131307">
        <w:rPr>
          <w:rFonts w:hint="eastAsia"/>
        </w:rPr>
        <w:t>CCUS</w:t>
      </w:r>
      <w:r w:rsidR="00131307">
        <w:rPr>
          <w:rFonts w:hint="eastAsia"/>
        </w:rPr>
        <w:t>纳入全国碳市场的机遇和挑战</w:t>
      </w:r>
    </w:p>
    <w:p w14:paraId="23EBB9A1" w14:textId="77777777" w:rsidR="00951576" w:rsidRDefault="00951576"/>
    <w:p w14:paraId="23EBB9A2" w14:textId="6BFB8E48" w:rsidR="00D67949" w:rsidRDefault="00951576">
      <w:r>
        <w:rPr>
          <w:rFonts w:hint="eastAsia"/>
        </w:rPr>
        <w:t>10:</w:t>
      </w:r>
      <w:r w:rsidR="009A12ED">
        <w:t>15</w:t>
      </w:r>
      <w:r w:rsidR="00D67949">
        <w:rPr>
          <w:rFonts w:hint="eastAsia"/>
        </w:rPr>
        <w:t xml:space="preserve"> </w:t>
      </w:r>
      <w:r w:rsidR="00D67949">
        <w:t>–</w:t>
      </w:r>
      <w:r w:rsidR="00D67949">
        <w:rPr>
          <w:rFonts w:hint="eastAsia"/>
        </w:rPr>
        <w:t xml:space="preserve"> 10:</w:t>
      </w:r>
      <w:r w:rsidR="00B4771D">
        <w:rPr>
          <w:rFonts w:hint="eastAsia"/>
        </w:rPr>
        <w:t>40</w:t>
      </w:r>
      <w:r w:rsidR="00D67949">
        <w:rPr>
          <w:rFonts w:hint="eastAsia"/>
        </w:rPr>
        <w:t xml:space="preserve"> </w:t>
      </w:r>
      <w:r w:rsidR="00D67949">
        <w:rPr>
          <w:rFonts w:hint="eastAsia"/>
        </w:rPr>
        <w:t>茶歇</w:t>
      </w:r>
    </w:p>
    <w:p w14:paraId="23EBB9A3" w14:textId="77777777" w:rsidR="00D67949" w:rsidRDefault="00D67949"/>
    <w:p w14:paraId="23EBB9A4" w14:textId="06F812F2" w:rsidR="00D67949" w:rsidRPr="00D67949" w:rsidRDefault="00D67949">
      <w:pPr>
        <w:rPr>
          <w:b/>
        </w:rPr>
      </w:pPr>
      <w:r w:rsidRPr="00D67949">
        <w:rPr>
          <w:rFonts w:hint="eastAsia"/>
          <w:b/>
        </w:rPr>
        <w:t>第二部分</w:t>
      </w:r>
      <w:r>
        <w:rPr>
          <w:rFonts w:hint="eastAsia"/>
          <w:b/>
        </w:rPr>
        <w:t>：</w:t>
      </w:r>
      <w:r w:rsidR="00C9782A">
        <w:rPr>
          <w:b/>
        </w:rPr>
        <w:t>CCS</w:t>
      </w:r>
      <w:r w:rsidR="00951576">
        <w:rPr>
          <w:rFonts w:hint="eastAsia"/>
          <w:b/>
        </w:rPr>
        <w:t>项目</w:t>
      </w:r>
      <w:r w:rsidR="00812818">
        <w:rPr>
          <w:rFonts w:hint="eastAsia"/>
          <w:b/>
        </w:rPr>
        <w:t>经济性和</w:t>
      </w:r>
      <w:r>
        <w:rPr>
          <w:rFonts w:hint="eastAsia"/>
          <w:b/>
        </w:rPr>
        <w:t>融资</w:t>
      </w:r>
      <w:r w:rsidR="00951576">
        <w:rPr>
          <w:rFonts w:hint="eastAsia"/>
          <w:b/>
        </w:rPr>
        <w:t>案例</w:t>
      </w:r>
    </w:p>
    <w:p w14:paraId="23EBB9A6" w14:textId="5958FE7C" w:rsidR="00D67949" w:rsidRDefault="00D67949">
      <w:r>
        <w:rPr>
          <w:rFonts w:hint="eastAsia"/>
        </w:rPr>
        <w:t>10:</w:t>
      </w:r>
      <w:r w:rsidR="00B4771D">
        <w:rPr>
          <w:rFonts w:hint="eastAsia"/>
        </w:rPr>
        <w:t>4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</w:t>
      </w:r>
      <w:r w:rsidR="00B4771D">
        <w:rPr>
          <w:rFonts w:hint="eastAsia"/>
        </w:rPr>
        <w:t>1</w:t>
      </w:r>
      <w:r>
        <w:rPr>
          <w:rFonts w:hint="eastAsia"/>
        </w:rPr>
        <w:t>:</w:t>
      </w:r>
      <w:r w:rsidR="00B4771D">
        <w:rPr>
          <w:rFonts w:hint="eastAsia"/>
        </w:rPr>
        <w:t>0</w:t>
      </w:r>
      <w:r>
        <w:rPr>
          <w:rFonts w:hint="eastAsia"/>
        </w:rPr>
        <w:t xml:space="preserve">0 </w:t>
      </w:r>
      <w:r w:rsidR="000C1C73">
        <w:rPr>
          <w:rFonts w:hint="eastAsia"/>
        </w:rPr>
        <w:t>加拿大萨省燃烧后捕集</w:t>
      </w:r>
      <w:r w:rsidR="00951576">
        <w:rPr>
          <w:rFonts w:hint="eastAsia"/>
        </w:rPr>
        <w:t>CCUS</w:t>
      </w:r>
      <w:r w:rsidR="00951576">
        <w:rPr>
          <w:rFonts w:hint="eastAsia"/>
        </w:rPr>
        <w:t>项目</w:t>
      </w:r>
      <w:r w:rsidR="00AE41EB">
        <w:rPr>
          <w:rFonts w:hint="eastAsia"/>
        </w:rPr>
        <w:t>的</w:t>
      </w:r>
      <w:r w:rsidR="00812818">
        <w:rPr>
          <w:rFonts w:hint="eastAsia"/>
        </w:rPr>
        <w:t>经济性</w:t>
      </w:r>
      <w:r w:rsidR="00AE41EB">
        <w:rPr>
          <w:rFonts w:hint="eastAsia"/>
        </w:rPr>
        <w:t>、融资和激励政策</w:t>
      </w:r>
    </w:p>
    <w:p w14:paraId="0195B873" w14:textId="77777777" w:rsidR="003E31D7" w:rsidRDefault="003E31D7" w:rsidP="00B4771D"/>
    <w:p w14:paraId="7BE7A5D4" w14:textId="03B76A7D" w:rsidR="009A12ED" w:rsidRDefault="009A12ED" w:rsidP="00B4771D">
      <w:r>
        <w:rPr>
          <w:rFonts w:hint="eastAsia"/>
        </w:rPr>
        <w:t>1</w:t>
      </w:r>
      <w:r w:rsidR="00B4771D">
        <w:rPr>
          <w:rFonts w:hint="eastAsia"/>
        </w:rPr>
        <w:t>1:0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11:</w:t>
      </w:r>
      <w:r w:rsidR="00B4771D">
        <w:t>2</w:t>
      </w:r>
      <w:r>
        <w:rPr>
          <w:rFonts w:hint="eastAsia"/>
        </w:rPr>
        <w:t xml:space="preserve">0 </w:t>
      </w:r>
      <w:r>
        <w:rPr>
          <w:rFonts w:hint="eastAsia"/>
        </w:rPr>
        <w:t>延长</w:t>
      </w:r>
      <w:r w:rsidR="00C746D3">
        <w:rPr>
          <w:rFonts w:hint="eastAsia"/>
        </w:rPr>
        <w:t>煤化工</w:t>
      </w:r>
      <w:r w:rsidR="000C1C73">
        <w:rPr>
          <w:rFonts w:hint="eastAsia"/>
        </w:rPr>
        <w:t>碳</w:t>
      </w:r>
      <w:r w:rsidR="00C746D3">
        <w:rPr>
          <w:rFonts w:hint="eastAsia"/>
        </w:rPr>
        <w:t>捕集</w:t>
      </w:r>
      <w:r w:rsidR="000C1C73">
        <w:rPr>
          <w:rFonts w:hint="eastAsia"/>
        </w:rPr>
        <w:t>与驱油利用封存</w:t>
      </w:r>
      <w:r>
        <w:rPr>
          <w:rFonts w:hint="eastAsia"/>
        </w:rPr>
        <w:t>项目</w:t>
      </w:r>
      <w:r w:rsidR="00812818">
        <w:rPr>
          <w:rFonts w:hint="eastAsia"/>
        </w:rPr>
        <w:t>及其经济性</w:t>
      </w:r>
    </w:p>
    <w:p w14:paraId="67D1C8AD" w14:textId="77777777" w:rsidR="003E31D7" w:rsidRDefault="003E31D7" w:rsidP="009A12ED"/>
    <w:p w14:paraId="76E4A596" w14:textId="3E82129D" w:rsidR="009A12ED" w:rsidRDefault="009A12ED" w:rsidP="009A12ED">
      <w:r>
        <w:rPr>
          <w:rFonts w:hint="eastAsia"/>
        </w:rPr>
        <w:t>1</w:t>
      </w:r>
      <w:r w:rsidR="00812818">
        <w:rPr>
          <w:rFonts w:hint="eastAsia"/>
        </w:rPr>
        <w:t>1</w:t>
      </w:r>
      <w:r>
        <w:rPr>
          <w:rFonts w:hint="eastAsia"/>
        </w:rPr>
        <w:t>:</w:t>
      </w:r>
      <w:r w:rsidR="00B4771D">
        <w:t>2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</w:t>
      </w:r>
      <w:r w:rsidR="00812818">
        <w:rPr>
          <w:rFonts w:hint="eastAsia"/>
        </w:rPr>
        <w:t>1</w:t>
      </w:r>
      <w:r>
        <w:rPr>
          <w:rFonts w:hint="eastAsia"/>
        </w:rPr>
        <w:t>:</w:t>
      </w:r>
      <w:r w:rsidR="00B4771D">
        <w:t>4</w:t>
      </w:r>
      <w:r>
        <w:rPr>
          <w:rFonts w:hint="eastAsia"/>
        </w:rPr>
        <w:t xml:space="preserve">0 </w:t>
      </w:r>
      <w:r>
        <w:rPr>
          <w:rFonts w:hint="eastAsia"/>
        </w:rPr>
        <w:t>广东离岸</w:t>
      </w:r>
      <w:r w:rsidR="000C1C73">
        <w:rPr>
          <w:rFonts w:hint="eastAsia"/>
        </w:rPr>
        <w:t>封存</w:t>
      </w:r>
      <w:r>
        <w:rPr>
          <w:rFonts w:hint="eastAsia"/>
        </w:rPr>
        <w:t>CCUS</w:t>
      </w:r>
      <w:r>
        <w:rPr>
          <w:rFonts w:hint="eastAsia"/>
        </w:rPr>
        <w:t>项目</w:t>
      </w:r>
      <w:r w:rsidR="000C1C73">
        <w:rPr>
          <w:rFonts w:hint="eastAsia"/>
        </w:rPr>
        <w:t>可行性研究</w:t>
      </w:r>
    </w:p>
    <w:p w14:paraId="7A70943A" w14:textId="77777777" w:rsidR="00B4771D" w:rsidRDefault="00B4771D" w:rsidP="00AE41EB"/>
    <w:p w14:paraId="7935E2E5" w14:textId="17E1D6E2" w:rsidR="00756C30" w:rsidRPr="00756C30" w:rsidRDefault="00AE41EB" w:rsidP="00AE41EB">
      <w:r>
        <w:rPr>
          <w:rFonts w:hint="eastAsia"/>
        </w:rPr>
        <w:t>11:</w:t>
      </w:r>
      <w:r w:rsidR="00B4771D">
        <w:t>4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</w:t>
      </w:r>
      <w:r>
        <w:t>2</w:t>
      </w:r>
      <w:r>
        <w:rPr>
          <w:rFonts w:hint="eastAsia"/>
        </w:rPr>
        <w:t>:</w:t>
      </w:r>
      <w:r w:rsidR="00B4771D">
        <w:t>2</w:t>
      </w:r>
      <w:r>
        <w:rPr>
          <w:rFonts w:hint="eastAsia"/>
        </w:rPr>
        <w:t>0</w:t>
      </w:r>
      <w:r w:rsidRPr="00AE41EB">
        <w:rPr>
          <w:rFonts w:hint="eastAsia"/>
        </w:rPr>
        <w:t>问题与讨论</w:t>
      </w:r>
      <w:r w:rsidRPr="00AE41EB">
        <w:t>(</w:t>
      </w:r>
      <w:r w:rsidRPr="00AE41EB">
        <w:rPr>
          <w:rFonts w:hint="eastAsia"/>
        </w:rPr>
        <w:t>经济性能</w:t>
      </w:r>
      <w:r w:rsidRPr="00AE41EB">
        <w:t>,</w:t>
      </w:r>
      <w:r>
        <w:t xml:space="preserve"> </w:t>
      </w:r>
      <w:r>
        <w:rPr>
          <w:rFonts w:hint="eastAsia"/>
        </w:rPr>
        <w:t>商业模式，激励政策</w:t>
      </w:r>
      <w:r w:rsidRPr="00AE41EB">
        <w:t>)</w:t>
      </w:r>
    </w:p>
    <w:p w14:paraId="760C77D3" w14:textId="77777777" w:rsidR="003E31D7" w:rsidRDefault="003E31D7"/>
    <w:p w14:paraId="23EBB9B0" w14:textId="0975775B" w:rsidR="00D67949" w:rsidRPr="00AE41EB" w:rsidRDefault="003A07F2">
      <w:r>
        <w:rPr>
          <w:rFonts w:hint="eastAsia"/>
        </w:rPr>
        <w:t>12:</w:t>
      </w:r>
      <w:r w:rsidR="00B4771D">
        <w:t>2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13:</w:t>
      </w:r>
      <w:r>
        <w:t>3</w:t>
      </w:r>
      <w:r>
        <w:rPr>
          <w:rFonts w:hint="eastAsia"/>
        </w:rPr>
        <w:t>0</w:t>
      </w:r>
      <w:r w:rsidRPr="003A07F2">
        <w:rPr>
          <w:rFonts w:hint="eastAsia"/>
        </w:rPr>
        <w:t>午餐</w:t>
      </w:r>
    </w:p>
    <w:p w14:paraId="00A39564" w14:textId="77777777" w:rsidR="00872202" w:rsidRDefault="00872202" w:rsidP="00723535">
      <w:pPr>
        <w:rPr>
          <w:b/>
        </w:rPr>
      </w:pPr>
    </w:p>
    <w:p w14:paraId="23EBB9B1" w14:textId="722F7A61" w:rsidR="00723535" w:rsidRPr="00D67949" w:rsidRDefault="00723535" w:rsidP="00723535">
      <w:pPr>
        <w:rPr>
          <w:b/>
        </w:rPr>
      </w:pPr>
      <w:r>
        <w:rPr>
          <w:rFonts w:hint="eastAsia"/>
          <w:b/>
        </w:rPr>
        <w:t>第三</w:t>
      </w:r>
      <w:r w:rsidRPr="00D67949">
        <w:rPr>
          <w:rFonts w:hint="eastAsia"/>
          <w:b/>
        </w:rPr>
        <w:t>部分</w:t>
      </w:r>
      <w:r>
        <w:rPr>
          <w:rFonts w:hint="eastAsia"/>
          <w:b/>
        </w:rPr>
        <w:t>：</w:t>
      </w:r>
      <w:r w:rsidR="00872202">
        <w:rPr>
          <w:rFonts w:hint="eastAsia"/>
          <w:b/>
        </w:rPr>
        <w:t>中国</w:t>
      </w:r>
      <w:r w:rsidR="00872202">
        <w:rPr>
          <w:rFonts w:hint="eastAsia"/>
          <w:b/>
        </w:rPr>
        <w:t>CCUS</w:t>
      </w:r>
      <w:r w:rsidR="00872202">
        <w:rPr>
          <w:rFonts w:hint="eastAsia"/>
          <w:b/>
        </w:rPr>
        <w:t>项目融资存在的机遇和挑战</w:t>
      </w:r>
    </w:p>
    <w:p w14:paraId="20E192DC" w14:textId="77777777" w:rsidR="003A07F2" w:rsidRDefault="003A07F2" w:rsidP="003A07F2">
      <w:r>
        <w:rPr>
          <w:rFonts w:hint="eastAsia"/>
        </w:rPr>
        <w:t xml:space="preserve">13:30 </w:t>
      </w:r>
      <w:r>
        <w:t>–</w:t>
      </w:r>
      <w:r>
        <w:rPr>
          <w:rFonts w:hint="eastAsia"/>
        </w:rPr>
        <w:t xml:space="preserve"> 13:50</w:t>
      </w:r>
      <w:r>
        <w:rPr>
          <w:rFonts w:hint="eastAsia"/>
        </w:rPr>
        <w:t>中国</w:t>
      </w:r>
      <w:r>
        <w:rPr>
          <w:rFonts w:hint="eastAsia"/>
        </w:rPr>
        <w:t>CCUS</w:t>
      </w:r>
      <w:r>
        <w:rPr>
          <w:rFonts w:hint="eastAsia"/>
        </w:rPr>
        <w:t>战略定位和相关激励政策和国内</w:t>
      </w:r>
      <w:r>
        <w:rPr>
          <w:rFonts w:hint="eastAsia"/>
        </w:rPr>
        <w:t>CCUS</w:t>
      </w:r>
      <w:r>
        <w:rPr>
          <w:rFonts w:hint="eastAsia"/>
        </w:rPr>
        <w:t>政策</w:t>
      </w:r>
    </w:p>
    <w:p w14:paraId="575DE34B" w14:textId="77777777" w:rsidR="003E31D7" w:rsidRDefault="003E31D7" w:rsidP="00B4771D"/>
    <w:p w14:paraId="7E4EA57C" w14:textId="77777777" w:rsidR="00B4771D" w:rsidRPr="003E31D7" w:rsidRDefault="00B4771D" w:rsidP="003A07F2">
      <w:pPr>
        <w:ind w:left="840" w:firstLine="420"/>
        <w:rPr>
          <w:rFonts w:hint="eastAsia"/>
        </w:rPr>
      </w:pPr>
    </w:p>
    <w:p w14:paraId="2B463129" w14:textId="0563CE29" w:rsidR="00872202" w:rsidRDefault="003A07F2" w:rsidP="00872202">
      <w:r>
        <w:rPr>
          <w:rFonts w:hint="eastAsia"/>
        </w:rPr>
        <w:t>1</w:t>
      </w:r>
      <w:r w:rsidR="007E14F8">
        <w:t>3</w:t>
      </w:r>
      <w:r>
        <w:rPr>
          <w:rFonts w:hint="eastAsia"/>
        </w:rPr>
        <w:t>:</w:t>
      </w:r>
      <w:r w:rsidR="007E14F8">
        <w:t>5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14:</w:t>
      </w:r>
      <w:r w:rsidR="007E14F8">
        <w:t>1</w:t>
      </w:r>
      <w:r>
        <w:rPr>
          <w:rFonts w:hint="eastAsia"/>
        </w:rPr>
        <w:t>0</w:t>
      </w:r>
      <w:r w:rsidR="00872202">
        <w:rPr>
          <w:rFonts w:hint="eastAsia"/>
        </w:rPr>
        <w:t xml:space="preserve"> </w:t>
      </w:r>
      <w:r w:rsidR="00872202">
        <w:rPr>
          <w:rFonts w:hint="eastAsia"/>
        </w:rPr>
        <w:t>亚洲开发银行</w:t>
      </w:r>
      <w:r w:rsidR="00872202">
        <w:rPr>
          <w:rFonts w:hint="eastAsia"/>
        </w:rPr>
        <w:t>CCUS</w:t>
      </w:r>
      <w:r w:rsidR="00872202">
        <w:rPr>
          <w:rFonts w:hint="eastAsia"/>
        </w:rPr>
        <w:t>融资模式</w:t>
      </w:r>
    </w:p>
    <w:p w14:paraId="2DF09830" w14:textId="77777777" w:rsidR="003E31D7" w:rsidRDefault="003E31D7" w:rsidP="00872202"/>
    <w:p w14:paraId="5AF1BF38" w14:textId="6B33C12B" w:rsidR="00872202" w:rsidRDefault="00872202" w:rsidP="00872202">
      <w:r>
        <w:rPr>
          <w:rFonts w:hint="eastAsia"/>
        </w:rPr>
        <w:t>14:</w:t>
      </w:r>
      <w:r w:rsidR="007E14F8">
        <w:t>1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14:</w:t>
      </w:r>
      <w:r w:rsidR="007E14F8">
        <w:t>3</w:t>
      </w:r>
      <w:r>
        <w:rPr>
          <w:rFonts w:hint="eastAsia"/>
        </w:rPr>
        <w:t>0</w:t>
      </w:r>
      <w:r>
        <w:rPr>
          <w:rFonts w:hint="eastAsia"/>
        </w:rPr>
        <w:t>发展</w:t>
      </w:r>
      <w:r>
        <w:rPr>
          <w:rFonts w:hint="eastAsia"/>
        </w:rPr>
        <w:t>CCUS</w:t>
      </w:r>
      <w:r>
        <w:rPr>
          <w:rFonts w:hint="eastAsia"/>
        </w:rPr>
        <w:t>示范项目对中国产业转型升级的影响</w:t>
      </w:r>
    </w:p>
    <w:p w14:paraId="1EBC0411" w14:textId="5EDF8986" w:rsidR="00872202" w:rsidRDefault="00872202" w:rsidP="00872202">
      <w:r>
        <w:tab/>
      </w:r>
      <w:r>
        <w:tab/>
      </w:r>
      <w:r>
        <w:tab/>
      </w:r>
    </w:p>
    <w:p w14:paraId="184BF759" w14:textId="07E72817" w:rsidR="003E31D7" w:rsidRDefault="003E31D7" w:rsidP="003E31D7">
      <w:r>
        <w:rPr>
          <w:rFonts w:hint="eastAsia"/>
        </w:rPr>
        <w:t>1</w:t>
      </w:r>
      <w:r>
        <w:t>4</w:t>
      </w:r>
      <w:r>
        <w:rPr>
          <w:rFonts w:hint="eastAsia"/>
        </w:rPr>
        <w:t>:</w:t>
      </w:r>
      <w:r w:rsidR="007E14F8">
        <w:t>3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</w:t>
      </w:r>
      <w:r w:rsidR="007E14F8">
        <w:t>4</w:t>
      </w:r>
      <w:r>
        <w:rPr>
          <w:rFonts w:hint="eastAsia"/>
        </w:rPr>
        <w:t>:</w:t>
      </w:r>
      <w:r w:rsidR="007E14F8">
        <w:t>5</w:t>
      </w:r>
      <w:r>
        <w:rPr>
          <w:rFonts w:hint="eastAsia"/>
        </w:rPr>
        <w:t xml:space="preserve">0 </w:t>
      </w:r>
      <w:r>
        <w:rPr>
          <w:rFonts w:hint="eastAsia"/>
        </w:rPr>
        <w:t>中国碳捕集与驱油利用封存项目及其经济性</w:t>
      </w:r>
    </w:p>
    <w:p w14:paraId="355CE0E8" w14:textId="77777777" w:rsidR="003E31D7" w:rsidRPr="003E31D7" w:rsidRDefault="003E31D7" w:rsidP="00872202"/>
    <w:p w14:paraId="3910559F" w14:textId="75C65C15" w:rsidR="00872202" w:rsidRPr="00756C30" w:rsidRDefault="00872202" w:rsidP="00872202">
      <w:r>
        <w:rPr>
          <w:rFonts w:hint="eastAsia"/>
        </w:rPr>
        <w:t>1</w:t>
      </w:r>
      <w:r w:rsidR="007E14F8">
        <w:t>4</w:t>
      </w:r>
      <w:r>
        <w:rPr>
          <w:rFonts w:hint="eastAsia"/>
        </w:rPr>
        <w:t>:</w:t>
      </w:r>
      <w:r w:rsidR="007E14F8">
        <w:t>5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</w:t>
      </w:r>
      <w:r w:rsidR="007E14F8">
        <w:t>5</w:t>
      </w:r>
      <w:r>
        <w:rPr>
          <w:rFonts w:hint="eastAsia"/>
        </w:rPr>
        <w:t>:</w:t>
      </w:r>
      <w:r w:rsidR="007E14F8">
        <w:t>3</w:t>
      </w:r>
      <w:r>
        <w:rPr>
          <w:rFonts w:hint="eastAsia"/>
        </w:rPr>
        <w:t>0</w:t>
      </w:r>
      <w:r w:rsidRPr="00AE41EB">
        <w:rPr>
          <w:rFonts w:hint="eastAsia"/>
        </w:rPr>
        <w:t>问题与讨论</w:t>
      </w:r>
      <w:r w:rsidR="007E14F8">
        <w:rPr>
          <w:rFonts w:hint="eastAsia"/>
        </w:rPr>
        <w:t xml:space="preserve"> </w:t>
      </w:r>
      <w:r w:rsidRPr="00AE41EB">
        <w:t>(</w:t>
      </w:r>
      <w:r>
        <w:rPr>
          <w:rFonts w:hint="eastAsia"/>
        </w:rPr>
        <w:t>融资、商业模式和激励政策</w:t>
      </w:r>
      <w:r w:rsidRPr="00AE41EB">
        <w:t>)</w:t>
      </w:r>
    </w:p>
    <w:p w14:paraId="3ED8B7F4" w14:textId="56D4C76A" w:rsidR="003A07F2" w:rsidRPr="00872202" w:rsidRDefault="003A07F2" w:rsidP="003A07F2">
      <w:pPr>
        <w:ind w:left="840" w:firstLine="420"/>
      </w:pPr>
    </w:p>
    <w:p w14:paraId="23EBB9BE" w14:textId="1DCC0089" w:rsidR="00723535" w:rsidRDefault="00723535" w:rsidP="00723535">
      <w:r>
        <w:rPr>
          <w:rFonts w:hint="eastAsia"/>
        </w:rPr>
        <w:t>15:</w:t>
      </w:r>
      <w:r w:rsidR="007E14F8">
        <w:t>3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</w:t>
      </w:r>
      <w:r w:rsidR="007E14F8">
        <w:t>5</w:t>
      </w:r>
      <w:r>
        <w:rPr>
          <w:rFonts w:hint="eastAsia"/>
        </w:rPr>
        <w:t>:</w:t>
      </w:r>
      <w:r w:rsidR="007E14F8">
        <w:t>5</w:t>
      </w:r>
      <w:r w:rsidR="003E31D7">
        <w:t>0</w:t>
      </w:r>
      <w:r>
        <w:rPr>
          <w:rFonts w:hint="eastAsia"/>
        </w:rPr>
        <w:t xml:space="preserve"> </w:t>
      </w:r>
      <w:r>
        <w:rPr>
          <w:rFonts w:hint="eastAsia"/>
        </w:rPr>
        <w:t>茶歇</w:t>
      </w:r>
    </w:p>
    <w:p w14:paraId="23EBB9BF" w14:textId="77777777" w:rsidR="00723535" w:rsidRDefault="00723535" w:rsidP="00723535"/>
    <w:p w14:paraId="23EBB9C0" w14:textId="427240BB" w:rsidR="00723535" w:rsidRDefault="00723535">
      <w:pPr>
        <w:rPr>
          <w:b/>
        </w:rPr>
      </w:pPr>
      <w:r>
        <w:rPr>
          <w:rFonts w:hint="eastAsia"/>
          <w:b/>
        </w:rPr>
        <w:t>第四</w:t>
      </w:r>
      <w:r w:rsidRPr="00D67949">
        <w:rPr>
          <w:rFonts w:hint="eastAsia"/>
          <w:b/>
        </w:rPr>
        <w:t>部分</w:t>
      </w:r>
      <w:r>
        <w:rPr>
          <w:rFonts w:hint="eastAsia"/>
          <w:b/>
        </w:rPr>
        <w:t>：中国</w:t>
      </w:r>
      <w:r>
        <w:rPr>
          <w:rFonts w:hint="eastAsia"/>
          <w:b/>
        </w:rPr>
        <w:t>CCUS</w:t>
      </w:r>
      <w:r>
        <w:rPr>
          <w:rFonts w:hint="eastAsia"/>
          <w:b/>
        </w:rPr>
        <w:t>项目融资与政策环境建设</w:t>
      </w:r>
      <w:r w:rsidR="0008273E">
        <w:rPr>
          <w:rFonts w:hint="eastAsia"/>
          <w:b/>
        </w:rPr>
        <w:t>高层</w:t>
      </w:r>
      <w:r>
        <w:rPr>
          <w:rFonts w:hint="eastAsia"/>
          <w:b/>
        </w:rPr>
        <w:t>论坛</w:t>
      </w:r>
    </w:p>
    <w:p w14:paraId="23EBB9C1" w14:textId="7B9B8FA3" w:rsidR="0008273E" w:rsidRDefault="0008273E">
      <w:r>
        <w:rPr>
          <w:rFonts w:hint="eastAsia"/>
        </w:rPr>
        <w:t>1</w:t>
      </w:r>
      <w:r w:rsidR="007E14F8">
        <w:t>5</w:t>
      </w:r>
      <w:r>
        <w:rPr>
          <w:rFonts w:hint="eastAsia"/>
        </w:rPr>
        <w:t>:</w:t>
      </w:r>
      <w:r w:rsidR="007E14F8">
        <w:t>50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1</w:t>
      </w:r>
      <w:r w:rsidR="007E14F8">
        <w:t>7</w:t>
      </w:r>
      <w:r>
        <w:rPr>
          <w:rFonts w:hint="eastAsia"/>
        </w:rPr>
        <w:t>:</w:t>
      </w:r>
      <w:r w:rsidR="007E14F8">
        <w:t>4</w:t>
      </w:r>
      <w:r>
        <w:rPr>
          <w:rFonts w:hint="eastAsia"/>
        </w:rPr>
        <w:t xml:space="preserve">0 </w:t>
      </w:r>
    </w:p>
    <w:p w14:paraId="23EBB9C2" w14:textId="1346D59D" w:rsidR="00723535" w:rsidRDefault="00072BF6">
      <w:r>
        <w:rPr>
          <w:rFonts w:hint="eastAsia"/>
        </w:rPr>
        <w:t>论坛主题：</w:t>
      </w:r>
      <w:r>
        <w:rPr>
          <w:rFonts w:hint="eastAsia"/>
        </w:rPr>
        <w:t xml:space="preserve"> </w:t>
      </w:r>
    </w:p>
    <w:p w14:paraId="23EBB9C3" w14:textId="77777777" w:rsidR="0008273E" w:rsidRPr="00723535" w:rsidRDefault="003A22B1" w:rsidP="003A22B1">
      <w:pPr>
        <w:tabs>
          <w:tab w:val="left" w:pos="5611"/>
        </w:tabs>
      </w:pPr>
      <w:r>
        <w:tab/>
      </w:r>
    </w:p>
    <w:p w14:paraId="23EBB9C4" w14:textId="77777777" w:rsidR="00723535" w:rsidRDefault="0008273E" w:rsidP="00723535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目前能够支持</w:t>
      </w:r>
      <w:r w:rsidR="00723535">
        <w:rPr>
          <w:rFonts w:hint="eastAsia"/>
        </w:rPr>
        <w:t>CCUS</w:t>
      </w:r>
      <w:r>
        <w:rPr>
          <w:rFonts w:hint="eastAsia"/>
        </w:rPr>
        <w:t>项目的</w:t>
      </w:r>
      <w:r w:rsidR="00723535">
        <w:rPr>
          <w:rFonts w:hint="eastAsia"/>
        </w:rPr>
        <w:t>政策</w:t>
      </w:r>
      <w:r>
        <w:rPr>
          <w:rFonts w:hint="eastAsia"/>
        </w:rPr>
        <w:t>和支持措施</w:t>
      </w:r>
    </w:p>
    <w:p w14:paraId="23EBB9C5" w14:textId="77777777" w:rsidR="005D2FD4" w:rsidRDefault="005D2FD4" w:rsidP="005D2FD4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连接碳市场和</w:t>
      </w:r>
      <w:r>
        <w:rPr>
          <w:rFonts w:hint="eastAsia"/>
        </w:rPr>
        <w:t>CCUS</w:t>
      </w:r>
      <w:r>
        <w:rPr>
          <w:rFonts w:hint="eastAsia"/>
        </w:rPr>
        <w:t>的研究进展</w:t>
      </w:r>
    </w:p>
    <w:p w14:paraId="23EBB9C6" w14:textId="77777777" w:rsidR="0008273E" w:rsidRDefault="0008273E" w:rsidP="00723535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如何借鉴国外支持</w:t>
      </w:r>
      <w:r>
        <w:rPr>
          <w:rFonts w:hint="eastAsia"/>
        </w:rPr>
        <w:t>CCUS</w:t>
      </w:r>
      <w:r>
        <w:rPr>
          <w:rFonts w:hint="eastAsia"/>
        </w:rPr>
        <w:t>项目的政策措施</w:t>
      </w:r>
    </w:p>
    <w:p w14:paraId="23EBB9C7" w14:textId="77777777" w:rsidR="00723535" w:rsidRDefault="0008273E" w:rsidP="00723535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中国</w:t>
      </w:r>
      <w:r w:rsidR="00723535">
        <w:rPr>
          <w:rFonts w:hint="eastAsia"/>
        </w:rPr>
        <w:t>未来</w:t>
      </w:r>
      <w:r>
        <w:rPr>
          <w:rFonts w:hint="eastAsia"/>
        </w:rPr>
        <w:t>CCUS</w:t>
      </w:r>
      <w:r w:rsidR="00723535">
        <w:rPr>
          <w:rFonts w:hint="eastAsia"/>
        </w:rPr>
        <w:t>政策环境建设</w:t>
      </w:r>
      <w:r>
        <w:rPr>
          <w:rFonts w:hint="eastAsia"/>
        </w:rPr>
        <w:t>，发展</w:t>
      </w:r>
      <w:r>
        <w:rPr>
          <w:rFonts w:hint="eastAsia"/>
        </w:rPr>
        <w:t>CCUS</w:t>
      </w:r>
      <w:r>
        <w:rPr>
          <w:rFonts w:hint="eastAsia"/>
        </w:rPr>
        <w:t>产业</w:t>
      </w:r>
    </w:p>
    <w:p w14:paraId="23EBB9C8" w14:textId="77777777" w:rsidR="00723535" w:rsidRPr="00723535" w:rsidRDefault="0008273E" w:rsidP="00723535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国内外机构联合融资和联合开发项目方式</w:t>
      </w:r>
    </w:p>
    <w:p w14:paraId="23EBB9C9" w14:textId="77777777" w:rsidR="00723535" w:rsidRDefault="00420BDF" w:rsidP="0008273E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论坛专家联合</w:t>
      </w:r>
      <w:r w:rsidR="0008273E">
        <w:rPr>
          <w:rFonts w:hint="eastAsia"/>
        </w:rPr>
        <w:t>提出中国</w:t>
      </w:r>
      <w:r w:rsidR="0008273E">
        <w:rPr>
          <w:rFonts w:hint="eastAsia"/>
        </w:rPr>
        <w:t>CCUS</w:t>
      </w:r>
      <w:r w:rsidR="0008273E">
        <w:rPr>
          <w:rFonts w:hint="eastAsia"/>
        </w:rPr>
        <w:t>未来产业政策，融资模式建议</w:t>
      </w:r>
      <w:r>
        <w:rPr>
          <w:rFonts w:hint="eastAsia"/>
        </w:rPr>
        <w:t>稿</w:t>
      </w:r>
    </w:p>
    <w:p w14:paraId="23EBB9CA" w14:textId="77777777" w:rsidR="0008273E" w:rsidRDefault="0008273E"/>
    <w:p w14:paraId="23EBB9CB" w14:textId="77777777" w:rsidR="0008273E" w:rsidRPr="0008273E" w:rsidRDefault="0008273E">
      <w:pPr>
        <w:rPr>
          <w:b/>
        </w:rPr>
      </w:pPr>
      <w:r w:rsidRPr="0008273E">
        <w:rPr>
          <w:rFonts w:hint="eastAsia"/>
          <w:b/>
        </w:rPr>
        <w:t xml:space="preserve">17:40 </w:t>
      </w:r>
      <w:r w:rsidRPr="0008273E">
        <w:rPr>
          <w:b/>
        </w:rPr>
        <w:t>–</w:t>
      </w:r>
      <w:r w:rsidRPr="0008273E">
        <w:rPr>
          <w:rFonts w:hint="eastAsia"/>
          <w:b/>
        </w:rPr>
        <w:t xml:space="preserve"> 18:00 </w:t>
      </w:r>
      <w:r w:rsidRPr="0008273E">
        <w:rPr>
          <w:rFonts w:hint="eastAsia"/>
          <w:b/>
        </w:rPr>
        <w:t>会议总结</w:t>
      </w:r>
    </w:p>
    <w:p w14:paraId="23EBB9CC" w14:textId="77777777" w:rsidR="0008273E" w:rsidRDefault="0008273E" w:rsidP="0008273E">
      <w:r>
        <w:rPr>
          <w:rFonts w:hint="eastAsia"/>
        </w:rPr>
        <w:t xml:space="preserve">            </w:t>
      </w:r>
      <w:r>
        <w:rPr>
          <w:rFonts w:hint="eastAsia"/>
        </w:rPr>
        <w:t>广东省发展及改革委员会</w:t>
      </w:r>
      <w:r w:rsidR="0033010B">
        <w:rPr>
          <w:rFonts w:hint="eastAsia"/>
        </w:rPr>
        <w:t>应对气候变化司</w:t>
      </w:r>
      <w:r>
        <w:rPr>
          <w:rFonts w:hint="eastAsia"/>
        </w:rPr>
        <w:t>领导</w:t>
      </w:r>
    </w:p>
    <w:p w14:paraId="23EBB9CD" w14:textId="77777777" w:rsidR="0008273E" w:rsidRDefault="0008273E" w:rsidP="0008273E">
      <w:pPr>
        <w:ind w:firstLineChars="600" w:firstLine="1260"/>
      </w:pPr>
      <w:r>
        <w:rPr>
          <w:rFonts w:hint="eastAsia"/>
        </w:rPr>
        <w:t>全球碳捕集与封存研究院，</w:t>
      </w:r>
      <w:r>
        <w:rPr>
          <w:rFonts w:hint="eastAsia"/>
        </w:rPr>
        <w:t>Brad Page</w:t>
      </w:r>
      <w:r>
        <w:rPr>
          <w:rFonts w:hint="eastAsia"/>
        </w:rPr>
        <w:t>，首席执行官</w:t>
      </w:r>
    </w:p>
    <w:p w14:paraId="23EBB9CE" w14:textId="77777777" w:rsidR="0008273E" w:rsidRDefault="0008273E"/>
    <w:p w14:paraId="102B0748" w14:textId="3C93CD3E" w:rsidR="004158AE" w:rsidRDefault="004158AE" w:rsidP="004158AE">
      <w:r>
        <w:rPr>
          <w:rFonts w:hint="eastAsia"/>
        </w:rPr>
        <w:t>2016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日（会议第二天）</w:t>
      </w:r>
    </w:p>
    <w:p w14:paraId="4BCAE9FB" w14:textId="77777777" w:rsidR="004158AE" w:rsidRDefault="004158AE" w:rsidP="00CB5C8F"/>
    <w:p w14:paraId="23EBB9D0" w14:textId="182E85AD" w:rsidR="00CB5C8F" w:rsidRDefault="004158AE" w:rsidP="00CB5C8F">
      <w:r>
        <w:rPr>
          <w:rFonts w:hint="eastAsia"/>
        </w:rPr>
        <w:t>参观华润电力海丰电厂的碳捕集项目</w:t>
      </w:r>
    </w:p>
    <w:p w14:paraId="23EBB9D1" w14:textId="77777777" w:rsidR="00BF036D" w:rsidRDefault="00BF036D"/>
    <w:sectPr w:rsidR="00BF0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0A84A" w14:textId="77777777" w:rsidR="00E3304E" w:rsidRDefault="00E3304E" w:rsidP="000024DC">
      <w:r>
        <w:separator/>
      </w:r>
    </w:p>
  </w:endnote>
  <w:endnote w:type="continuationSeparator" w:id="0">
    <w:p w14:paraId="1C05E630" w14:textId="77777777" w:rsidR="00E3304E" w:rsidRDefault="00E3304E" w:rsidP="0000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E5AF2" w14:textId="77777777" w:rsidR="00E3304E" w:rsidRDefault="00E3304E" w:rsidP="000024DC">
      <w:r>
        <w:separator/>
      </w:r>
    </w:p>
  </w:footnote>
  <w:footnote w:type="continuationSeparator" w:id="0">
    <w:p w14:paraId="460F789A" w14:textId="77777777" w:rsidR="00E3304E" w:rsidRDefault="00E3304E" w:rsidP="0000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E73"/>
    <w:multiLevelType w:val="hybridMultilevel"/>
    <w:tmpl w:val="76C27D06"/>
    <w:lvl w:ilvl="0" w:tplc="2AD6B25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6F1812"/>
    <w:multiLevelType w:val="hybridMultilevel"/>
    <w:tmpl w:val="2F3EB434"/>
    <w:lvl w:ilvl="0" w:tplc="311EDC8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E7578A"/>
    <w:multiLevelType w:val="hybridMultilevel"/>
    <w:tmpl w:val="5FD6224C"/>
    <w:lvl w:ilvl="0" w:tplc="15B2BB56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6367BFD"/>
    <w:multiLevelType w:val="hybridMultilevel"/>
    <w:tmpl w:val="1334101E"/>
    <w:lvl w:ilvl="0" w:tplc="9F12F114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DF"/>
    <w:rsid w:val="000024DC"/>
    <w:rsid w:val="00017E43"/>
    <w:rsid w:val="00072BF6"/>
    <w:rsid w:val="0008273E"/>
    <w:rsid w:val="000C1C73"/>
    <w:rsid w:val="000E24C1"/>
    <w:rsid w:val="00131307"/>
    <w:rsid w:val="0033010B"/>
    <w:rsid w:val="003950F9"/>
    <w:rsid w:val="003A07F2"/>
    <w:rsid w:val="003A22B1"/>
    <w:rsid w:val="003E31D7"/>
    <w:rsid w:val="004158AE"/>
    <w:rsid w:val="00420BDF"/>
    <w:rsid w:val="004879DF"/>
    <w:rsid w:val="004D657F"/>
    <w:rsid w:val="004E6DE3"/>
    <w:rsid w:val="0054414E"/>
    <w:rsid w:val="005541A7"/>
    <w:rsid w:val="005D2FD4"/>
    <w:rsid w:val="005F46DE"/>
    <w:rsid w:val="00612C16"/>
    <w:rsid w:val="00723535"/>
    <w:rsid w:val="00756C30"/>
    <w:rsid w:val="007E0F9E"/>
    <w:rsid w:val="007E14F8"/>
    <w:rsid w:val="00812818"/>
    <w:rsid w:val="00822895"/>
    <w:rsid w:val="00840F5C"/>
    <w:rsid w:val="00872202"/>
    <w:rsid w:val="008A06B8"/>
    <w:rsid w:val="00910A21"/>
    <w:rsid w:val="00951576"/>
    <w:rsid w:val="0097426A"/>
    <w:rsid w:val="009A12ED"/>
    <w:rsid w:val="00A53AE7"/>
    <w:rsid w:val="00A6635F"/>
    <w:rsid w:val="00AB2DA0"/>
    <w:rsid w:val="00AC12E1"/>
    <w:rsid w:val="00AE41EB"/>
    <w:rsid w:val="00B416C0"/>
    <w:rsid w:val="00B4771D"/>
    <w:rsid w:val="00BF036D"/>
    <w:rsid w:val="00C47866"/>
    <w:rsid w:val="00C746D3"/>
    <w:rsid w:val="00C9782A"/>
    <w:rsid w:val="00CB421E"/>
    <w:rsid w:val="00CB5C8F"/>
    <w:rsid w:val="00D67949"/>
    <w:rsid w:val="00E3304E"/>
    <w:rsid w:val="00E56FCC"/>
    <w:rsid w:val="00E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B984"/>
  <w15:docId w15:val="{3E749E7E-5F5F-475C-9548-FC2B48C7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024D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2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024D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024DC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AE41E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81c9991eb24e819417f45efd7520da xmlns="09ae4737-8c2b-4235-9e87-b405573634ae">
      <Terms xmlns="http://schemas.microsoft.com/office/infopath/2007/PartnerControls"/>
    </d681c9991eb24e819417f45efd7520da>
    <TaxCatchAll xmlns="09ae4737-8c2b-4235-9e87-b405573634ae">
      <Value>10</Value>
    </TaxCatchAll>
    <cdbba9dd12a24aaca6e1e53ee231b78a xmlns="09ae4737-8c2b-4235-9e87-b405573634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5fa3e0b2-d941-4a0e-8cde-496bda8ad226</TermId>
        </TermInfo>
      </Terms>
    </cdbba9dd12a24aaca6e1e53ee231b78a>
    <b0a746751c6a45358a5b39d9a4555505 xmlns="09ae4737-8c2b-4235-9e87-b405573634ae">
      <Terms xmlns="http://schemas.microsoft.com/office/infopath/2007/PartnerControls"/>
    </b0a746751c6a45358a5b39d9a4555505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lobal CCS Institute Document" ma:contentTypeID="0x010100E8C2E3643C86A945BD85CDF7C05E4AD1009D77C53A94F42248B7233B1FA0FBF5C9" ma:contentTypeVersion="10" ma:contentTypeDescription="" ma:contentTypeScope="" ma:versionID="b01bb0aee58c752e36e5e556c7567e4b">
  <xsd:schema xmlns:xsd="http://www.w3.org/2001/XMLSchema" xmlns:xs="http://www.w3.org/2001/XMLSchema" xmlns:p="http://schemas.microsoft.com/office/2006/metadata/properties" xmlns:ns2="09ae4737-8c2b-4235-9e87-b405573634ae" targetNamespace="http://schemas.microsoft.com/office/2006/metadata/properties" ma:root="true" ma:fieldsID="d2f0602dab86664009f93fd4f02501c4" ns2:_="">
    <xsd:import namespace="09ae4737-8c2b-4235-9e87-b405573634a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0a746751c6a45358a5b39d9a4555505" minOccurs="0"/>
                <xsd:element ref="ns2:d681c9991eb24e819417f45efd7520da" minOccurs="0"/>
                <xsd:element ref="ns2:cdbba9dd12a24aaca6e1e53ee231b78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e4737-8c2b-4235-9e87-b405573634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5e08cf3-a182-4752-bc18-b0ebe72d1e1b}" ma:internalName="TaxCatchAll" ma:showField="CatchAllData" ma:web="09ae4737-8c2b-4235-9e87-b405573634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5e08cf3-a182-4752-bc18-b0ebe72d1e1b}" ma:internalName="TaxCatchAllLabel" ma:readOnly="true" ma:showField="CatchAllDataLabel" ma:web="09ae4737-8c2b-4235-9e87-b405573634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a746751c6a45358a5b39d9a4555505" ma:index="10" nillable="true" ma:taxonomy="true" ma:internalName="b0a746751c6a45358a5b39d9a4555505" ma:taxonomyFieldName="Practice" ma:displayName="Practice" ma:readOnly="false" ma:default="" ma:fieldId="{b0a74675-1c6a-4535-8a5b-39d9a4555505}" ma:sspId="11ee2b8d-9ea8-43bb-9f4f-fee1e52ff97e" ma:termSetId="db02c312-cb06-4ee9-a072-a27356101a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81c9991eb24e819417f45efd7520da" ma:index="12" nillable="true" ma:taxonomy="true" ma:internalName="d681c9991eb24e819417f45efd7520da" ma:taxonomyFieldName="Document_x0020_Type" ma:displayName="Document Type" ma:default="" ma:fieldId="{d681c999-1eb2-4e81-9417-f45efd7520da}" ma:sspId="11ee2b8d-9ea8-43bb-9f4f-fee1e52ff97e" ma:termSetId="1cc0a1ab-3e52-44cc-81f8-1bb23f2fd0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bba9dd12a24aaca6e1e53ee231b78a" ma:index="14" nillable="true" ma:taxonomy="true" ma:internalName="cdbba9dd12a24aaca6e1e53ee231b78a" ma:taxonomyFieldName="DocumentSite" ma:displayName="Document Site" ma:readOnly="false" ma:default="10;#China|5fa3e0b2-d941-4a0e-8cde-496bda8ad226" ma:fieldId="{cdbba9dd-12a2-4aac-a6e1-e53ee231b78a}" ma:sspId="11ee2b8d-9ea8-43bb-9f4f-fee1e52ff97e" ma:termSetId="0a28ce65-8c13-49b3-a2e0-4931d1994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2912B-B372-451F-BE2F-16F8997726F2}">
  <ds:schemaRefs>
    <ds:schemaRef ds:uri="http://schemas.microsoft.com/office/2006/metadata/properties"/>
    <ds:schemaRef ds:uri="http://schemas.microsoft.com/office/infopath/2007/PartnerControls"/>
    <ds:schemaRef ds:uri="09ae4737-8c2b-4235-9e87-b405573634ae"/>
  </ds:schemaRefs>
</ds:datastoreItem>
</file>

<file path=customXml/itemProps2.xml><?xml version="1.0" encoding="utf-8"?>
<ds:datastoreItem xmlns:ds="http://schemas.openxmlformats.org/officeDocument/2006/customXml" ds:itemID="{162234F5-EF6B-4DC3-A199-0D93FAD82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e4737-8c2b-4235-9e87-b40557363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A3072-F253-412A-B342-927582F2A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954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Qianguo Lin</dc:creator>
  <cp:lastModifiedBy>Qianguo Lin</cp:lastModifiedBy>
  <cp:revision>6</cp:revision>
  <dcterms:created xsi:type="dcterms:W3CDTF">2016-04-13T23:49:00Z</dcterms:created>
  <dcterms:modified xsi:type="dcterms:W3CDTF">2016-04-13T23:59:00Z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0x010100E8C2E3643C86A945BD85CDF7C05E4AD1009D77C53A94F42248B7233B1FA0FBF5C9</vt:lpwstr>
  </property>
</Properties>
</file>